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B0" w:rsidRPr="00CD66DD" w:rsidRDefault="00BA7CB0" w:rsidP="00BA7CB0">
      <w:pPr>
        <w:spacing w:after="0" w:line="240" w:lineRule="auto"/>
        <w:ind w:firstLine="709"/>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 xml:space="preserve">ИИН </w:t>
      </w:r>
      <w:r w:rsidRPr="00CD66DD">
        <w:rPr>
          <w:rFonts w:ascii="Times New Roman" w:eastAsia="Times New Roman" w:hAnsi="Times New Roman" w:cs="Times New Roman"/>
          <w:i/>
          <w:color w:val="000000"/>
          <w:sz w:val="28"/>
          <w:szCs w:val="28"/>
          <w:lang w:val="kk-KZ" w:eastAsia="ru-RU"/>
        </w:rPr>
        <w:t>980607300191</w:t>
      </w:r>
    </w:p>
    <w:p w:rsidR="00CD66DD" w:rsidRPr="00CD66DD" w:rsidRDefault="00BA7CB0" w:rsidP="00BA7CB0">
      <w:pPr>
        <w:spacing w:after="0" w:line="240" w:lineRule="auto"/>
        <w:ind w:firstLine="709"/>
        <w:rPr>
          <w:rFonts w:ascii="Times New Roman" w:eastAsia="Times New Roman" w:hAnsi="Times New Roman" w:cs="Times New Roman"/>
          <w:i/>
          <w:color w:val="000000"/>
          <w:sz w:val="28"/>
          <w:szCs w:val="28"/>
          <w:lang w:val="kk-KZ" w:eastAsia="ru-RU"/>
        </w:rPr>
      </w:pPr>
      <w:r w:rsidRPr="00CD66DD">
        <w:rPr>
          <w:rFonts w:ascii="Times New Roman" w:eastAsia="Times New Roman" w:hAnsi="Times New Roman" w:cs="Times New Roman"/>
          <w:i/>
          <w:color w:val="000000"/>
          <w:sz w:val="28"/>
          <w:szCs w:val="28"/>
          <w:lang w:val="kk-KZ" w:eastAsia="ru-RU"/>
        </w:rPr>
        <w:t>ТОРҒАЙ</w:t>
      </w:r>
      <w:r w:rsidR="00CD66DD" w:rsidRPr="00CD66DD">
        <w:rPr>
          <w:rFonts w:ascii="Times New Roman" w:eastAsia="Times New Roman" w:hAnsi="Times New Roman" w:cs="Times New Roman"/>
          <w:i/>
          <w:color w:val="000000"/>
          <w:sz w:val="28"/>
          <w:szCs w:val="28"/>
          <w:lang w:val="kk-KZ" w:eastAsia="ru-RU"/>
        </w:rPr>
        <w:t xml:space="preserve"> Ермұрат Берікұлы</w:t>
      </w:r>
      <w:r>
        <w:rPr>
          <w:rFonts w:ascii="Times New Roman" w:eastAsia="Times New Roman" w:hAnsi="Times New Roman" w:cs="Times New Roman"/>
          <w:i/>
          <w:color w:val="000000"/>
          <w:sz w:val="28"/>
          <w:szCs w:val="28"/>
          <w:lang w:val="kk-KZ" w:eastAsia="ru-RU"/>
        </w:rPr>
        <w:t>,</w:t>
      </w:r>
    </w:p>
    <w:p w:rsidR="00CD66DD" w:rsidRPr="00CD66DD" w:rsidRDefault="00BA7CB0" w:rsidP="00BA7CB0">
      <w:pPr>
        <w:spacing w:after="0" w:line="240" w:lineRule="auto"/>
        <w:ind w:firstLine="709"/>
        <w:rPr>
          <w:rFonts w:ascii="Times New Roman" w:eastAsia="Times New Roman" w:hAnsi="Times New Roman" w:cs="Times New Roman"/>
          <w:i/>
          <w:color w:val="000000"/>
          <w:sz w:val="28"/>
          <w:szCs w:val="28"/>
          <w:lang w:val="kk-KZ" w:eastAsia="ru-RU"/>
        </w:rPr>
      </w:pPr>
      <w:r>
        <w:rPr>
          <w:rFonts w:ascii="Times New Roman" w:eastAsia="Times New Roman" w:hAnsi="Times New Roman" w:cs="Times New Roman"/>
          <w:i/>
          <w:color w:val="000000"/>
          <w:sz w:val="28"/>
          <w:szCs w:val="28"/>
          <w:lang w:val="kk-KZ" w:eastAsia="ru-RU"/>
        </w:rPr>
        <w:t>№33 мектеп- лицейінің д</w:t>
      </w:r>
      <w:r w:rsidR="00CD66DD" w:rsidRPr="00CD66DD">
        <w:rPr>
          <w:rFonts w:ascii="Times New Roman" w:eastAsia="Times New Roman" w:hAnsi="Times New Roman" w:cs="Times New Roman"/>
          <w:i/>
          <w:color w:val="000000"/>
          <w:sz w:val="28"/>
          <w:szCs w:val="28"/>
          <w:lang w:val="kk-KZ" w:eastAsia="ru-RU"/>
        </w:rPr>
        <w:t xml:space="preserve">иректордың бейінді </w:t>
      </w:r>
    </w:p>
    <w:p w:rsidR="00CD66DD" w:rsidRPr="00CD66DD" w:rsidRDefault="00CD66DD" w:rsidP="00BA7CB0">
      <w:pPr>
        <w:spacing w:after="0" w:line="240" w:lineRule="auto"/>
        <w:ind w:firstLine="709"/>
        <w:rPr>
          <w:rFonts w:ascii="Times New Roman" w:eastAsia="Times New Roman" w:hAnsi="Times New Roman" w:cs="Times New Roman"/>
          <w:i/>
          <w:color w:val="000000"/>
          <w:sz w:val="28"/>
          <w:szCs w:val="28"/>
          <w:lang w:val="kk-KZ" w:eastAsia="ru-RU"/>
        </w:rPr>
      </w:pPr>
      <w:r w:rsidRPr="00CD66DD">
        <w:rPr>
          <w:rFonts w:ascii="Times New Roman" w:eastAsia="Times New Roman" w:hAnsi="Times New Roman" w:cs="Times New Roman"/>
          <w:i/>
          <w:color w:val="000000"/>
          <w:sz w:val="28"/>
          <w:szCs w:val="28"/>
          <w:lang w:val="kk-KZ" w:eastAsia="ru-RU"/>
        </w:rPr>
        <w:t>ісі жөніндегі орынбасары</w:t>
      </w:r>
      <w:r w:rsidR="00BA7CB0">
        <w:rPr>
          <w:rFonts w:ascii="Times New Roman" w:eastAsia="Times New Roman" w:hAnsi="Times New Roman" w:cs="Times New Roman"/>
          <w:i/>
          <w:color w:val="000000"/>
          <w:sz w:val="28"/>
          <w:szCs w:val="28"/>
          <w:lang w:val="kk-KZ" w:eastAsia="ru-RU"/>
        </w:rPr>
        <w:t>.</w:t>
      </w:r>
    </w:p>
    <w:p w:rsidR="00CD66DD" w:rsidRPr="00CD66DD" w:rsidRDefault="00CD66DD" w:rsidP="00BA7CB0">
      <w:pPr>
        <w:spacing w:after="0" w:line="240" w:lineRule="auto"/>
        <w:ind w:firstLine="709"/>
        <w:rPr>
          <w:rFonts w:ascii="Times New Roman" w:eastAsia="Times New Roman" w:hAnsi="Times New Roman" w:cs="Times New Roman"/>
          <w:i/>
          <w:color w:val="000000"/>
          <w:sz w:val="28"/>
          <w:szCs w:val="28"/>
          <w:lang w:val="kk-KZ" w:eastAsia="ru-RU"/>
        </w:rPr>
      </w:pPr>
      <w:r w:rsidRPr="00CD66DD">
        <w:rPr>
          <w:rFonts w:ascii="Times New Roman" w:eastAsia="Times New Roman" w:hAnsi="Times New Roman" w:cs="Times New Roman"/>
          <w:i/>
          <w:color w:val="000000"/>
          <w:sz w:val="28"/>
          <w:szCs w:val="28"/>
          <w:lang w:val="kk-KZ" w:eastAsia="ru-RU"/>
        </w:rPr>
        <w:t>Алматы қаласы</w:t>
      </w:r>
    </w:p>
    <w:p w:rsidR="00BA7CB0" w:rsidRDefault="00BA7CB0" w:rsidP="0071653E">
      <w:pPr>
        <w:spacing w:after="0" w:line="240" w:lineRule="auto"/>
        <w:ind w:firstLine="709"/>
        <w:jc w:val="both"/>
        <w:rPr>
          <w:rFonts w:ascii="Times New Roman" w:eastAsia="Times New Roman" w:hAnsi="Times New Roman" w:cs="Times New Roman"/>
          <w:color w:val="000000"/>
          <w:sz w:val="28"/>
          <w:szCs w:val="28"/>
          <w:lang w:val="kk-KZ" w:eastAsia="ru-RU"/>
        </w:rPr>
      </w:pPr>
    </w:p>
    <w:p w:rsidR="0071653E" w:rsidRPr="0071653E" w:rsidRDefault="00BA7CB0" w:rsidP="00BA7CB0">
      <w:pPr>
        <w:spacing w:after="0" w:line="240" w:lineRule="auto"/>
        <w:ind w:firstLine="709"/>
        <w:jc w:val="center"/>
        <w:rPr>
          <w:rFonts w:ascii="Times New Roman" w:eastAsia="Times New Roman" w:hAnsi="Times New Roman" w:cs="Times New Roman"/>
          <w:color w:val="000000"/>
          <w:sz w:val="28"/>
          <w:szCs w:val="28"/>
          <w:lang w:val="kk-KZ" w:eastAsia="ru-RU"/>
        </w:rPr>
      </w:pPr>
      <w:r w:rsidRPr="00CD66DD">
        <w:rPr>
          <w:rFonts w:ascii="Times New Roman" w:eastAsia="Times New Roman" w:hAnsi="Times New Roman" w:cs="Times New Roman"/>
          <w:color w:val="000000"/>
          <w:sz w:val="28"/>
          <w:szCs w:val="28"/>
          <w:lang w:val="kk-KZ" w:eastAsia="ru-RU"/>
        </w:rPr>
        <w:t>LESSON STUDY</w:t>
      </w:r>
      <w:r w:rsidRPr="0071653E">
        <w:rPr>
          <w:rFonts w:ascii="Times New Roman" w:eastAsia="Times New Roman" w:hAnsi="Times New Roman" w:cs="Times New Roman"/>
          <w:color w:val="000000"/>
          <w:sz w:val="28"/>
          <w:szCs w:val="28"/>
          <w:lang w:val="kk-KZ" w:eastAsia="ru-RU"/>
        </w:rPr>
        <w:t>: БІРЛЕСКЕН ЗЕРТТЕУ АРҚЫЛЫ ОҚЫТУДЫ ТҮРЛЕНДІРУ</w:t>
      </w:r>
    </w:p>
    <w:p w:rsidR="0071653E" w:rsidRPr="00553083" w:rsidRDefault="0071653E" w:rsidP="00606AEB">
      <w:pPr>
        <w:spacing w:after="0" w:line="240" w:lineRule="auto"/>
        <w:ind w:firstLine="709"/>
        <w:jc w:val="both"/>
        <w:rPr>
          <w:rFonts w:ascii="Times New Roman" w:hAnsi="Times New Roman" w:cs="Times New Roman"/>
          <w:sz w:val="28"/>
          <w:szCs w:val="28"/>
          <w:lang w:val="kk-KZ"/>
        </w:rPr>
      </w:pPr>
      <w:r w:rsidRPr="00606AEB">
        <w:rPr>
          <w:rFonts w:ascii="Times New Roman" w:hAnsi="Times New Roman" w:cs="Times New Roman"/>
          <w:sz w:val="28"/>
          <w:szCs w:val="28"/>
          <w:lang w:val="kk-KZ"/>
        </w:rPr>
        <w:t xml:space="preserve">Lesson Study – кәсіби өсуді ынталандыру, оқыту стратегияларын жақсарту және түптеп келгенде </w:t>
      </w:r>
      <w:r>
        <w:rPr>
          <w:rFonts w:ascii="Times New Roman" w:hAnsi="Times New Roman" w:cs="Times New Roman"/>
          <w:sz w:val="28"/>
          <w:szCs w:val="28"/>
          <w:lang w:val="kk-KZ"/>
        </w:rPr>
        <w:t>оқушылардың</w:t>
      </w:r>
      <w:r w:rsidRPr="00606AEB">
        <w:rPr>
          <w:rFonts w:ascii="Times New Roman" w:hAnsi="Times New Roman" w:cs="Times New Roman"/>
          <w:sz w:val="28"/>
          <w:szCs w:val="28"/>
          <w:lang w:val="kk-KZ"/>
        </w:rPr>
        <w:t xml:space="preserve"> нәтижелерін жақсарту қабілеті үшін дүние жүзіндегі мектептерде қарқын алып жатқан </w:t>
      </w:r>
      <w:r w:rsidR="00606AEB" w:rsidRPr="00606AEB">
        <w:rPr>
          <w:rFonts w:ascii="Times New Roman" w:hAnsi="Times New Roman" w:cs="Times New Roman"/>
          <w:sz w:val="28"/>
          <w:szCs w:val="28"/>
          <w:lang w:val="kk-KZ"/>
        </w:rPr>
        <w:t>түсінікті тәсілге назар аудара</w:t>
      </w:r>
      <w:r w:rsidR="00606AEB">
        <w:rPr>
          <w:rFonts w:ascii="Times New Roman" w:hAnsi="Times New Roman" w:cs="Times New Roman"/>
          <w:sz w:val="28"/>
          <w:szCs w:val="28"/>
          <w:lang w:val="kk-KZ"/>
        </w:rPr>
        <w:t>йық</w:t>
      </w:r>
      <w:r w:rsidRPr="00606AEB">
        <w:rPr>
          <w:rFonts w:ascii="Times New Roman" w:hAnsi="Times New Roman" w:cs="Times New Roman"/>
          <w:sz w:val="28"/>
          <w:szCs w:val="28"/>
          <w:lang w:val="kk-KZ"/>
        </w:rPr>
        <w:t>.</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sz w:val="28"/>
          <w:szCs w:val="28"/>
          <w:lang w:val="kk-KZ"/>
        </w:rPr>
        <w:t>Lesson Study - бұл жай ғана әдіс емес, мұғалімдер арасындағы бірлескен зерттеу саяхаты. Жапонияда пайда болған бұл құрылымдық әдіс оқытудың тиімділігі мен оқушылардың белсенділігін арттыру мақсатында сабақтарды жоспарлау, бақылау және нақтылау үшін бірлесіп жұмыс істейтін мұғалімдер топтарын қамтиды. Оның негізінде ортақ рефлексия және дәлелге негізделген тәжірибе арқылы үздіксіз жақсартуға ұмтылу жатыр.</w:t>
      </w:r>
    </w:p>
    <w:p w:rsidR="0071653E" w:rsidRPr="0071653E"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sz w:val="28"/>
          <w:szCs w:val="28"/>
          <w:lang w:val="kk-KZ"/>
        </w:rPr>
        <w:t>Lesson Study процесі: жоспарлаудан рефлексияға дейін</w:t>
      </w:r>
      <w:r w:rsidR="00606AEB">
        <w:rPr>
          <w:rFonts w:ascii="Times New Roman" w:hAnsi="Times New Roman" w:cs="Times New Roman"/>
          <w:sz w:val="28"/>
          <w:szCs w:val="28"/>
          <w:lang w:val="kk-KZ"/>
        </w:rPr>
        <w:t xml:space="preserve"> аралықты қамтиды</w:t>
      </w:r>
      <w:r>
        <w:rPr>
          <w:rFonts w:ascii="Times New Roman" w:hAnsi="Times New Roman" w:cs="Times New Roman"/>
          <w:sz w:val="28"/>
          <w:szCs w:val="28"/>
          <w:lang w:val="kk-KZ"/>
        </w:rPr>
        <w:t xml:space="preserve">. </w:t>
      </w:r>
      <w:r w:rsidRPr="0071653E">
        <w:rPr>
          <w:rFonts w:ascii="Times New Roman" w:hAnsi="Times New Roman" w:cs="Times New Roman"/>
          <w:sz w:val="28"/>
          <w:szCs w:val="28"/>
          <w:lang w:val="kk-KZ"/>
        </w:rPr>
        <w:t>Lesson Study процесі бірнеше кезеңнен тұрады, олардың әрқайсысы оның табысты болуы үшін маңызды:</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Жоспарлау кезеңі:</w:t>
      </w:r>
      <w:r w:rsidRPr="00553083">
        <w:rPr>
          <w:rFonts w:ascii="Times New Roman" w:hAnsi="Times New Roman" w:cs="Times New Roman"/>
          <w:sz w:val="28"/>
          <w:szCs w:val="28"/>
          <w:lang w:val="kk-KZ"/>
        </w:rPr>
        <w:t xml:space="preserve"> Педагогтар оқу мақсаттарын анықтау, оқыту стратегияларын құрастыру және оқу жоспары стандарттары мен студенттердің қажеттіліктері негізінде егжей-тегжейлі сабақ жоспарларын жасау үшін бірлесіп жұмыс істейді.</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Орындау:</w:t>
      </w:r>
      <w:r w:rsidRPr="00553083">
        <w:rPr>
          <w:rFonts w:ascii="Times New Roman" w:hAnsi="Times New Roman" w:cs="Times New Roman"/>
          <w:sz w:val="28"/>
          <w:szCs w:val="28"/>
          <w:lang w:val="kk-KZ"/>
        </w:rPr>
        <w:t xml:space="preserve"> Бір топ мүшесі сабақты оқытады, ал басқалары оқушылардың жауаптарын, оқыту әдістерін және сынып динамикасын байқап, мұқият бақылайды.</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Сабақтан кейінгі пікірталас:</w:t>
      </w:r>
      <w:r w:rsidRPr="00553083">
        <w:rPr>
          <w:rFonts w:ascii="Times New Roman" w:hAnsi="Times New Roman" w:cs="Times New Roman"/>
          <w:sz w:val="28"/>
          <w:szCs w:val="28"/>
          <w:lang w:val="kk-KZ"/>
        </w:rPr>
        <w:t xml:space="preserve"> Топ сабақтың нәтижелерін қарастыру үшін қайта жиналады. Талқылауда не жақсы жұмыс істегеніне, жақсартуға болатын аймақтарға және студенттердің өзара әрекеттесуі мен жауаптарынан алынған түсініктерге баса назар аударылады.</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Қайталау және нақтылау:</w:t>
      </w:r>
      <w:r w:rsidRPr="00553083">
        <w:rPr>
          <w:rFonts w:ascii="Times New Roman" w:hAnsi="Times New Roman" w:cs="Times New Roman"/>
          <w:sz w:val="28"/>
          <w:szCs w:val="28"/>
          <w:lang w:val="kk-KZ"/>
        </w:rPr>
        <w:t xml:space="preserve"> бақылаулар мен талқылаулар негізінде тиімді оқыту стратегияларын енгізу және жақсартудың анықталған бағыттарын шешу үшін сабақ жоспары қайта қаралады және нақтыланады.</w:t>
      </w:r>
    </w:p>
    <w:p w:rsidR="0071653E" w:rsidRPr="00553083" w:rsidRDefault="00606AEB" w:rsidP="0071653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Нәтижесінде, п</w:t>
      </w:r>
      <w:r w:rsidR="0071653E" w:rsidRPr="00553083">
        <w:rPr>
          <w:rFonts w:ascii="Times New Roman" w:hAnsi="Times New Roman" w:cs="Times New Roman"/>
          <w:b/>
          <w:sz w:val="28"/>
          <w:szCs w:val="28"/>
          <w:lang w:val="kk-KZ"/>
        </w:rPr>
        <w:t>едагогтар үшін артықшылықтар: кәсіби өсуді арттыру</w:t>
      </w:r>
      <w:r>
        <w:rPr>
          <w:rFonts w:ascii="Times New Roman" w:hAnsi="Times New Roman" w:cs="Times New Roman"/>
          <w:b/>
          <w:sz w:val="28"/>
          <w:szCs w:val="28"/>
          <w:lang w:val="kk-KZ"/>
        </w:rPr>
        <w:t xml:space="preserve">. </w:t>
      </w:r>
      <w:r w:rsidR="0071653E" w:rsidRPr="00553083">
        <w:rPr>
          <w:rFonts w:ascii="Times New Roman" w:hAnsi="Times New Roman" w:cs="Times New Roman"/>
          <w:sz w:val="28"/>
          <w:szCs w:val="28"/>
          <w:lang w:val="kk-KZ"/>
        </w:rPr>
        <w:t xml:space="preserve">Lesson Study </w:t>
      </w:r>
      <w:r w:rsidR="0071653E">
        <w:rPr>
          <w:rFonts w:ascii="Times New Roman" w:hAnsi="Times New Roman" w:cs="Times New Roman"/>
          <w:sz w:val="28"/>
          <w:szCs w:val="28"/>
          <w:lang w:val="kk-KZ"/>
        </w:rPr>
        <w:t>мұғалімдерге</w:t>
      </w:r>
      <w:r w:rsidR="0071653E" w:rsidRPr="00553083">
        <w:rPr>
          <w:rFonts w:ascii="Times New Roman" w:hAnsi="Times New Roman" w:cs="Times New Roman"/>
          <w:sz w:val="28"/>
          <w:szCs w:val="28"/>
          <w:lang w:val="kk-KZ"/>
        </w:rPr>
        <w:t xml:space="preserve"> көптеген артықшылықтарды ұсынады:</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Кәсіби ынтымақтастық:</w:t>
      </w:r>
      <w:r w:rsidRPr="00553083">
        <w:rPr>
          <w:rFonts w:ascii="Times New Roman" w:hAnsi="Times New Roman" w:cs="Times New Roman"/>
          <w:sz w:val="28"/>
          <w:szCs w:val="28"/>
          <w:lang w:val="kk-KZ"/>
        </w:rPr>
        <w:t xml:space="preserve"> мұғалімдер арасындағы мазмұнды ынтымақтастықты жеңілдетеді, ортақ тәжірибе мен өзара қолдау мәдениетін қалыптастырады.</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Рефлексиялық тәжірибе:</w:t>
      </w:r>
      <w:r w:rsidRPr="00553083">
        <w:rPr>
          <w:rFonts w:ascii="Times New Roman" w:hAnsi="Times New Roman" w:cs="Times New Roman"/>
          <w:sz w:val="28"/>
          <w:szCs w:val="28"/>
          <w:lang w:val="kk-KZ"/>
        </w:rPr>
        <w:t xml:space="preserve"> педагогтарды өздерінің оқыту тәжірибесіне сыни тұрғыдан қарауға және оқыту тиімділігін арттыру үшін деректер негізінде шешім қабылдауға шақырады.</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lastRenderedPageBreak/>
        <w:t xml:space="preserve">Дербес даму: </w:t>
      </w:r>
      <w:r w:rsidRPr="00553083">
        <w:rPr>
          <w:rFonts w:ascii="Times New Roman" w:hAnsi="Times New Roman" w:cs="Times New Roman"/>
          <w:sz w:val="28"/>
          <w:szCs w:val="28"/>
          <w:lang w:val="kk-KZ"/>
        </w:rPr>
        <w:t>оқушылардың әртүрлі қажеттіліктерін қанағаттандыру үшін оқыту стратегияларын бейімдеу арқылы жекелендірілген кәсіби дамуды қолдайды.</w:t>
      </w:r>
    </w:p>
    <w:p w:rsidR="0071653E" w:rsidRPr="00553083" w:rsidRDefault="00606AEB" w:rsidP="0071653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Нәтижесінде, о</w:t>
      </w:r>
      <w:r w:rsidR="0071653E" w:rsidRPr="00553083">
        <w:rPr>
          <w:rFonts w:ascii="Times New Roman" w:hAnsi="Times New Roman" w:cs="Times New Roman"/>
          <w:b/>
          <w:sz w:val="28"/>
          <w:szCs w:val="28"/>
          <w:lang w:val="kk-KZ"/>
        </w:rPr>
        <w:t>қушылардың оқуына әсері: тиімді оқытуға ықпал ету</w:t>
      </w:r>
      <w:r>
        <w:rPr>
          <w:rFonts w:ascii="Times New Roman" w:hAnsi="Times New Roman" w:cs="Times New Roman"/>
          <w:b/>
          <w:sz w:val="28"/>
          <w:szCs w:val="28"/>
          <w:lang w:val="kk-KZ"/>
        </w:rPr>
        <w:t>.</w:t>
      </w:r>
      <w:r w:rsidR="0071653E" w:rsidRPr="00553083">
        <w:rPr>
          <w:rFonts w:ascii="Times New Roman" w:hAnsi="Times New Roman" w:cs="Times New Roman"/>
          <w:sz w:val="28"/>
          <w:szCs w:val="28"/>
          <w:lang w:val="kk-KZ"/>
        </w:rPr>
        <w:t>Lesson Study бағдарламасының түпкі мақсаты оқушылардың оқу нәтижелерін жақсарту болып табылады:</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Жақсартылған оқыту стратегиялары:</w:t>
      </w:r>
      <w:r w:rsidRPr="00553083">
        <w:rPr>
          <w:rFonts w:ascii="Times New Roman" w:hAnsi="Times New Roman" w:cs="Times New Roman"/>
          <w:sz w:val="28"/>
          <w:szCs w:val="28"/>
          <w:lang w:val="kk-KZ"/>
        </w:rPr>
        <w:t xml:space="preserve"> </w:t>
      </w:r>
      <w:r>
        <w:rPr>
          <w:rFonts w:ascii="Times New Roman" w:hAnsi="Times New Roman" w:cs="Times New Roman"/>
          <w:sz w:val="28"/>
          <w:szCs w:val="28"/>
          <w:lang w:val="kk-KZ"/>
        </w:rPr>
        <w:t>мұғалімдерге</w:t>
      </w:r>
      <w:r w:rsidRPr="00553083">
        <w:rPr>
          <w:rFonts w:ascii="Times New Roman" w:hAnsi="Times New Roman" w:cs="Times New Roman"/>
          <w:sz w:val="28"/>
          <w:szCs w:val="28"/>
          <w:lang w:val="kk-KZ"/>
        </w:rPr>
        <w:t xml:space="preserve"> эмпирикалық дәлелдер мен оқушылардың кері байланысына негізделген оқыту әдістерін нақтылауға мүмкіндік береді.</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Жетілдірілген қатысу:</w:t>
      </w:r>
      <w:r w:rsidRPr="00553083">
        <w:rPr>
          <w:rFonts w:ascii="Times New Roman" w:hAnsi="Times New Roman" w:cs="Times New Roman"/>
          <w:sz w:val="28"/>
          <w:szCs w:val="28"/>
          <w:lang w:val="kk-KZ"/>
        </w:rPr>
        <w:t xml:space="preserve"> белсенді қатысуға және академиялық мазмұнды тереңірек түсінуге ықпал ететін неғұрлым тартымды және динамикалық оқу ортасын жасайды.</w:t>
      </w:r>
    </w:p>
    <w:p w:rsidR="0071653E" w:rsidRPr="00606AEB" w:rsidRDefault="00606AEB" w:rsidP="0071653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Нәт</w:t>
      </w:r>
      <w:r w:rsidR="00553083">
        <w:rPr>
          <w:rFonts w:ascii="Times New Roman" w:hAnsi="Times New Roman" w:cs="Times New Roman"/>
          <w:b/>
          <w:sz w:val="28"/>
          <w:szCs w:val="28"/>
          <w:lang w:val="kk-KZ"/>
        </w:rPr>
        <w:t>и</w:t>
      </w:r>
      <w:r>
        <w:rPr>
          <w:rFonts w:ascii="Times New Roman" w:hAnsi="Times New Roman" w:cs="Times New Roman"/>
          <w:b/>
          <w:sz w:val="28"/>
          <w:szCs w:val="28"/>
          <w:lang w:val="kk-KZ"/>
        </w:rPr>
        <w:t>жесінде, м</w:t>
      </w:r>
      <w:r w:rsidR="0071653E" w:rsidRPr="00553083">
        <w:rPr>
          <w:rFonts w:ascii="Times New Roman" w:hAnsi="Times New Roman" w:cs="Times New Roman"/>
          <w:b/>
          <w:sz w:val="28"/>
          <w:szCs w:val="28"/>
          <w:lang w:val="kk-KZ"/>
        </w:rPr>
        <w:t>ектептердегі мәдени өзгерістер: оқушылар қауымдастығын құру</w:t>
      </w:r>
      <w:r>
        <w:rPr>
          <w:rFonts w:ascii="Times New Roman" w:hAnsi="Times New Roman" w:cs="Times New Roman"/>
          <w:b/>
          <w:sz w:val="28"/>
          <w:szCs w:val="28"/>
          <w:lang w:val="kk-KZ"/>
        </w:rPr>
        <w:t xml:space="preserve">. </w:t>
      </w:r>
      <w:r w:rsidR="0071653E" w:rsidRPr="00606AEB">
        <w:rPr>
          <w:rFonts w:ascii="Times New Roman" w:hAnsi="Times New Roman" w:cs="Times New Roman"/>
          <w:sz w:val="28"/>
          <w:szCs w:val="28"/>
          <w:lang w:val="kk-KZ"/>
        </w:rPr>
        <w:t>Lesson Study бағдарламасын іске асыру кәсіби өсу мен білім берудегі жетістіктерге бағытталған қолдау көрсететін мектеп мәдениетін талап етеді:</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Ынтымақтастыққа жәрдемдесу:</w:t>
      </w:r>
      <w:r w:rsidRPr="00553083">
        <w:rPr>
          <w:rFonts w:ascii="Times New Roman" w:hAnsi="Times New Roman" w:cs="Times New Roman"/>
          <w:sz w:val="28"/>
          <w:szCs w:val="28"/>
          <w:lang w:val="kk-KZ"/>
        </w:rPr>
        <w:t xml:space="preserve"> қызметкерлер арасында ынтымақтастық рухын дамытады, ашық қарым-қатынасқа ықпал етеді және үздіксіз жетілдіру мәдениетін қалыптастырады.</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 xml:space="preserve">Көшбасшылық және қолдау: </w:t>
      </w:r>
      <w:r w:rsidRPr="00553083">
        <w:rPr>
          <w:rFonts w:ascii="Times New Roman" w:hAnsi="Times New Roman" w:cs="Times New Roman"/>
          <w:sz w:val="28"/>
          <w:szCs w:val="28"/>
          <w:lang w:val="kk-KZ"/>
        </w:rPr>
        <w:t>ресурстарды бөлу, оқытуды қамтамасыз ету және кәсіби даму бойынша тұрақты бастамаларды қолдау үшін күшті көшбасшылық пен институционалдық қолдауды қажет етеді.</w:t>
      </w:r>
    </w:p>
    <w:p w:rsidR="0071653E" w:rsidRPr="00CD66DD"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Қиындықтар:</w:t>
      </w:r>
      <w:r w:rsidRPr="00553083">
        <w:rPr>
          <w:rFonts w:ascii="Times New Roman" w:hAnsi="Times New Roman" w:cs="Times New Roman"/>
          <w:sz w:val="28"/>
          <w:szCs w:val="28"/>
          <w:lang w:val="kk-KZ"/>
        </w:rPr>
        <w:t xml:space="preserve"> Lesson Study айтарлықтай артықшылықтар ұсынса да, оны жүзеге асыруда қиындықтар туындауы мүмкін:</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Уақыт шектеулері:</w:t>
      </w:r>
      <w:r w:rsidRPr="00553083">
        <w:rPr>
          <w:rFonts w:ascii="Times New Roman" w:hAnsi="Times New Roman" w:cs="Times New Roman"/>
          <w:sz w:val="28"/>
          <w:szCs w:val="28"/>
          <w:lang w:val="kk-KZ"/>
        </w:rPr>
        <w:t xml:space="preserve"> Сабаққа дайындықты, бақылауды және бар кестелердегі рефлексияны теңестіру талап етілуі мүмкін.</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b/>
          <w:sz w:val="28"/>
          <w:szCs w:val="28"/>
          <w:lang w:val="kk-KZ"/>
        </w:rPr>
        <w:t xml:space="preserve">Ресурстарды бөлу: </w:t>
      </w:r>
      <w:r w:rsidRPr="00553083">
        <w:rPr>
          <w:rFonts w:ascii="Times New Roman" w:hAnsi="Times New Roman" w:cs="Times New Roman"/>
          <w:sz w:val="28"/>
          <w:szCs w:val="28"/>
          <w:lang w:val="kk-KZ"/>
        </w:rPr>
        <w:t>серпінді сақтау және ұзақ мерзімді табысты қамтамасыз ету үшін оқыту, үйлестіру және тұрақты қолдау үшін арнайы ресурстарды қажет етеді.</w:t>
      </w:r>
    </w:p>
    <w:p w:rsidR="0071653E" w:rsidRPr="00553083" w:rsidRDefault="0071653E" w:rsidP="0071653E">
      <w:pPr>
        <w:spacing w:after="0" w:line="240" w:lineRule="auto"/>
        <w:ind w:firstLine="709"/>
        <w:jc w:val="both"/>
        <w:rPr>
          <w:rFonts w:ascii="Times New Roman" w:hAnsi="Times New Roman" w:cs="Times New Roman"/>
          <w:sz w:val="28"/>
          <w:szCs w:val="28"/>
          <w:lang w:val="kk-KZ"/>
        </w:rPr>
      </w:pPr>
      <w:r w:rsidRPr="00553083">
        <w:rPr>
          <w:rFonts w:ascii="Times New Roman" w:hAnsi="Times New Roman" w:cs="Times New Roman"/>
          <w:sz w:val="28"/>
          <w:szCs w:val="28"/>
          <w:lang w:val="kk-KZ"/>
        </w:rPr>
        <w:t xml:space="preserve">Қорытындылай келе, Lesson Study </w:t>
      </w:r>
      <w:r w:rsidR="00661668">
        <w:rPr>
          <w:rFonts w:ascii="Times New Roman" w:hAnsi="Times New Roman" w:cs="Times New Roman"/>
          <w:sz w:val="28"/>
          <w:szCs w:val="28"/>
          <w:lang w:val="kk-KZ"/>
        </w:rPr>
        <w:t>мұғалімдердің</w:t>
      </w:r>
      <w:r w:rsidRPr="00553083">
        <w:rPr>
          <w:rFonts w:ascii="Times New Roman" w:hAnsi="Times New Roman" w:cs="Times New Roman"/>
          <w:sz w:val="28"/>
          <w:szCs w:val="28"/>
          <w:lang w:val="kk-KZ"/>
        </w:rPr>
        <w:t xml:space="preserve"> мүмкіндіктерін кеңейтетін, оқыту тәжірибесін байытатын және оқушылардың оқу нәтижелерін жақсартатын кәсіби дамудың трансформациялық тәсілін білдіреді. Мектептер Lesson Study-ді кәсіби өсу бастамаларының негізі ретінде қабылдайтындықтан, олар ж</w:t>
      </w:r>
      <w:r w:rsidR="00CD66DD" w:rsidRPr="00553083">
        <w:rPr>
          <w:rFonts w:ascii="Times New Roman" w:hAnsi="Times New Roman" w:cs="Times New Roman"/>
          <w:sz w:val="28"/>
          <w:szCs w:val="28"/>
          <w:lang w:val="kk-KZ"/>
        </w:rPr>
        <w:t>оғары сапалы білім беруге және оқушыларды</w:t>
      </w:r>
      <w:r w:rsidRPr="00553083">
        <w:rPr>
          <w:rFonts w:ascii="Times New Roman" w:hAnsi="Times New Roman" w:cs="Times New Roman"/>
          <w:sz w:val="28"/>
          <w:szCs w:val="28"/>
          <w:lang w:val="kk-KZ"/>
        </w:rPr>
        <w:t xml:space="preserve"> жылдам дамып жатқан әлемде жетістікке дайындауға ұмтылатын рефлексиялық практиктер қауымдастығын дамытады.</w:t>
      </w:r>
    </w:p>
    <w:p w:rsidR="009C15C9" w:rsidRDefault="009C15C9" w:rsidP="0071653E">
      <w:pPr>
        <w:spacing w:after="0" w:line="240" w:lineRule="auto"/>
        <w:ind w:firstLine="709"/>
        <w:jc w:val="both"/>
        <w:rPr>
          <w:rFonts w:ascii="Times New Roman" w:hAnsi="Times New Roman" w:cs="Times New Roman"/>
          <w:sz w:val="28"/>
          <w:szCs w:val="28"/>
          <w:lang w:val="kk-KZ"/>
        </w:rPr>
      </w:pPr>
    </w:p>
    <w:p w:rsidR="00CD66DD" w:rsidRPr="00CD66DD" w:rsidRDefault="00CD66DD" w:rsidP="00F330C9">
      <w:pPr>
        <w:pStyle w:val="a5"/>
        <w:spacing w:after="0" w:line="240" w:lineRule="auto"/>
        <w:jc w:val="both"/>
        <w:rPr>
          <w:rFonts w:ascii="Times New Roman" w:hAnsi="Times New Roman" w:cs="Times New Roman"/>
          <w:sz w:val="28"/>
          <w:szCs w:val="28"/>
          <w:lang w:val="kk-KZ"/>
        </w:rPr>
      </w:pPr>
      <w:bookmarkStart w:id="0" w:name="_GoBack"/>
      <w:bookmarkEnd w:id="0"/>
    </w:p>
    <w:sectPr w:rsidR="00CD66DD" w:rsidRPr="00CD6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7BF6"/>
    <w:multiLevelType w:val="multilevel"/>
    <w:tmpl w:val="9B5E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B6875"/>
    <w:multiLevelType w:val="multilevel"/>
    <w:tmpl w:val="29C2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F4EDD"/>
    <w:multiLevelType w:val="multilevel"/>
    <w:tmpl w:val="828E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F04B8"/>
    <w:multiLevelType w:val="multilevel"/>
    <w:tmpl w:val="63C0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F65E64"/>
    <w:multiLevelType w:val="hybridMultilevel"/>
    <w:tmpl w:val="69D0A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ED3790"/>
    <w:multiLevelType w:val="hybridMultilevel"/>
    <w:tmpl w:val="DC229026"/>
    <w:lvl w:ilvl="0" w:tplc="A3B61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C4178F"/>
    <w:multiLevelType w:val="multilevel"/>
    <w:tmpl w:val="12AA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4B"/>
    <w:rsid w:val="0000244B"/>
    <w:rsid w:val="00471E2E"/>
    <w:rsid w:val="00553083"/>
    <w:rsid w:val="00606AEB"/>
    <w:rsid w:val="00661668"/>
    <w:rsid w:val="0071653E"/>
    <w:rsid w:val="009C15C9"/>
    <w:rsid w:val="00A853AE"/>
    <w:rsid w:val="00BA7CB0"/>
    <w:rsid w:val="00CD66DD"/>
    <w:rsid w:val="00F33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53E"/>
    <w:rPr>
      <w:b/>
      <w:bCs/>
    </w:rPr>
  </w:style>
  <w:style w:type="paragraph" w:styleId="a5">
    <w:name w:val="List Paragraph"/>
    <w:basedOn w:val="a"/>
    <w:uiPriority w:val="34"/>
    <w:qFormat/>
    <w:rsid w:val="00CD66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653E"/>
    <w:rPr>
      <w:b/>
      <w:bCs/>
    </w:rPr>
  </w:style>
  <w:style w:type="paragraph" w:styleId="a5">
    <w:name w:val="List Paragraph"/>
    <w:basedOn w:val="a"/>
    <w:uiPriority w:val="34"/>
    <w:qFormat/>
    <w:rsid w:val="00CD6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65438">
      <w:bodyDiv w:val="1"/>
      <w:marLeft w:val="0"/>
      <w:marRight w:val="0"/>
      <w:marTop w:val="0"/>
      <w:marBottom w:val="0"/>
      <w:divBdr>
        <w:top w:val="none" w:sz="0" w:space="0" w:color="auto"/>
        <w:left w:val="none" w:sz="0" w:space="0" w:color="auto"/>
        <w:bottom w:val="none" w:sz="0" w:space="0" w:color="auto"/>
        <w:right w:val="none" w:sz="0" w:space="0" w:color="auto"/>
      </w:divBdr>
      <w:divsChild>
        <w:div w:id="1334797810">
          <w:marLeft w:val="0"/>
          <w:marRight w:val="0"/>
          <w:marTop w:val="0"/>
          <w:marBottom w:val="0"/>
          <w:divBdr>
            <w:top w:val="none" w:sz="0" w:space="0" w:color="auto"/>
            <w:left w:val="none" w:sz="0" w:space="0" w:color="auto"/>
            <w:bottom w:val="none" w:sz="0" w:space="0" w:color="auto"/>
            <w:right w:val="none" w:sz="0" w:space="0" w:color="auto"/>
          </w:divBdr>
          <w:divsChild>
            <w:div w:id="1634016745">
              <w:marLeft w:val="0"/>
              <w:marRight w:val="0"/>
              <w:marTop w:val="0"/>
              <w:marBottom w:val="0"/>
              <w:divBdr>
                <w:top w:val="none" w:sz="0" w:space="0" w:color="auto"/>
                <w:left w:val="none" w:sz="0" w:space="0" w:color="auto"/>
                <w:bottom w:val="none" w:sz="0" w:space="0" w:color="auto"/>
                <w:right w:val="none" w:sz="0" w:space="0" w:color="auto"/>
              </w:divBdr>
            </w:div>
            <w:div w:id="660423617">
              <w:marLeft w:val="0"/>
              <w:marRight w:val="0"/>
              <w:marTop w:val="0"/>
              <w:marBottom w:val="0"/>
              <w:divBdr>
                <w:top w:val="none" w:sz="0" w:space="0" w:color="auto"/>
                <w:left w:val="none" w:sz="0" w:space="0" w:color="auto"/>
                <w:bottom w:val="none" w:sz="0" w:space="0" w:color="auto"/>
                <w:right w:val="none" w:sz="0" w:space="0" w:color="auto"/>
              </w:divBdr>
              <w:divsChild>
                <w:div w:id="129171734">
                  <w:marLeft w:val="0"/>
                  <w:marRight w:val="0"/>
                  <w:marTop w:val="0"/>
                  <w:marBottom w:val="0"/>
                  <w:divBdr>
                    <w:top w:val="none" w:sz="0" w:space="0" w:color="auto"/>
                    <w:left w:val="none" w:sz="0" w:space="0" w:color="auto"/>
                    <w:bottom w:val="none" w:sz="0" w:space="0" w:color="auto"/>
                    <w:right w:val="none" w:sz="0" w:space="0" w:color="auto"/>
                  </w:divBdr>
                  <w:divsChild>
                    <w:div w:id="186453874">
                      <w:marLeft w:val="0"/>
                      <w:marRight w:val="0"/>
                      <w:marTop w:val="0"/>
                      <w:marBottom w:val="0"/>
                      <w:divBdr>
                        <w:top w:val="none" w:sz="0" w:space="0" w:color="auto"/>
                        <w:left w:val="none" w:sz="0" w:space="0" w:color="auto"/>
                        <w:bottom w:val="none" w:sz="0" w:space="0" w:color="auto"/>
                        <w:right w:val="none" w:sz="0" w:space="0" w:color="auto"/>
                      </w:divBdr>
                      <w:divsChild>
                        <w:div w:id="10561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571467">
      <w:bodyDiv w:val="1"/>
      <w:marLeft w:val="0"/>
      <w:marRight w:val="0"/>
      <w:marTop w:val="0"/>
      <w:marBottom w:val="0"/>
      <w:divBdr>
        <w:top w:val="none" w:sz="0" w:space="0" w:color="auto"/>
        <w:left w:val="none" w:sz="0" w:space="0" w:color="auto"/>
        <w:bottom w:val="none" w:sz="0" w:space="0" w:color="auto"/>
        <w:right w:val="none" w:sz="0" w:space="0" w:color="auto"/>
      </w:divBdr>
      <w:divsChild>
        <w:div w:id="1226179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Zhanna</cp:lastModifiedBy>
  <cp:revision>9</cp:revision>
  <dcterms:created xsi:type="dcterms:W3CDTF">2024-06-22T15:26:00Z</dcterms:created>
  <dcterms:modified xsi:type="dcterms:W3CDTF">2024-07-22T08:36:00Z</dcterms:modified>
</cp:coreProperties>
</file>